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6B" w:rsidRDefault="00D55D6B" w:rsidP="00B8700F">
      <w:r>
        <w:t>Sinh 8 / tuần 23</w:t>
      </w:r>
    </w:p>
    <w:p w:rsidR="00B8700F" w:rsidRPr="00B8700F" w:rsidRDefault="00B8700F" w:rsidP="00B8700F">
      <w:pPr>
        <w:jc w:val="center"/>
        <w:rPr>
          <w:b/>
          <w:sz w:val="32"/>
        </w:rPr>
      </w:pPr>
      <w:r w:rsidRPr="00B8700F">
        <w:rPr>
          <w:b/>
          <w:sz w:val="32"/>
        </w:rPr>
        <w:t>NỘI DUNG GHI</w:t>
      </w:r>
    </w:p>
    <w:p w:rsidR="00D55D6B" w:rsidRPr="00D55D6B" w:rsidRDefault="00D55D6B" w:rsidP="00D55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-40005</wp:posOffset>
                </wp:positionV>
                <wp:extent cx="905510" cy="500380"/>
                <wp:effectExtent l="0" t="0" r="127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6B" w:rsidRDefault="00D55D6B" w:rsidP="00D55D6B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Tu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ầ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n: 2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4</w:t>
                            </w:r>
                          </w:p>
                          <w:p w:rsidR="00D55D6B" w:rsidRPr="00403CBF" w:rsidRDefault="00D55D6B" w:rsidP="00D55D6B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Ti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ế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t: 4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8</w:t>
                            </w:r>
                          </w:p>
                          <w:p w:rsidR="00D55D6B" w:rsidRPr="00403CBF" w:rsidRDefault="00D55D6B" w:rsidP="00D55D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4.95pt;margin-top:-3.15pt;width:71.3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" stroked="f">
                <v:textbox>
                  <w:txbxContent>
                    <w:p w:rsidR="00D55D6B" w:rsidRDefault="00D55D6B" w:rsidP="00D55D6B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Tu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ầ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n: 2</w:t>
                      </w:r>
                      <w:r>
                        <w:rPr>
                          <w:i/>
                          <w:iCs/>
                          <w:sz w:val="20"/>
                        </w:rPr>
                        <w:t>4</w:t>
                      </w:r>
                    </w:p>
                    <w:p w:rsidR="00D55D6B" w:rsidRPr="00403CBF" w:rsidRDefault="00D55D6B" w:rsidP="00D55D6B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Ti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ế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t: 4</w:t>
                      </w:r>
                      <w:r>
                        <w:rPr>
                          <w:i/>
                          <w:iCs/>
                          <w:sz w:val="20"/>
                        </w:rPr>
                        <w:t>8</w:t>
                      </w:r>
                    </w:p>
                    <w:p w:rsidR="00D55D6B" w:rsidRPr="00403CBF" w:rsidRDefault="00D55D6B" w:rsidP="00D55D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5D6B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 xml:space="preserve">BÀI 44: THỰC HÀNH TÌM HIỂU CHỨC NĂNG </w:t>
      </w:r>
    </w:p>
    <w:p w:rsidR="00D55D6B" w:rsidRDefault="00D55D6B" w:rsidP="00D55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  <w:r w:rsidRPr="00D55D6B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( LIÊN QUAN ĐẾN CẤU TẠO ) CỦA TỦY SỐNG</w:t>
      </w:r>
    </w:p>
    <w:p w:rsidR="00B8700F" w:rsidRPr="00D55D6B" w:rsidRDefault="00B8700F" w:rsidP="00D55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</w:p>
    <w:p w:rsidR="00B8700F" w:rsidRPr="00D55D6B" w:rsidRDefault="00B8700F" w:rsidP="00B8700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I) Chức năng của tủy sống: </w:t>
      </w: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(dự đoán) </w:t>
      </w:r>
    </w:p>
    <w:p w:rsidR="00B8700F" w:rsidRPr="00D55D6B" w:rsidRDefault="00B8700F" w:rsidP="00B87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Tủy sống có các căn cứ thần kinh điều khiển hoạt động của các chi. </w:t>
      </w:r>
    </w:p>
    <w:p w:rsidR="00B8700F" w:rsidRPr="00B8700F" w:rsidRDefault="00B8700F" w:rsidP="00B87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Các căn cứ có liên hệ nhau theo đường liên hệ dọc.  </w:t>
      </w:r>
    </w:p>
    <w:p w:rsidR="00B8700F" w:rsidRPr="00B8700F" w:rsidRDefault="00B8700F" w:rsidP="00B87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Các căn cứ thần kinh liên hệ nhau nhờ các đường dẫn truyền ở tủy sống. </w:t>
      </w:r>
    </w:p>
    <w:p w:rsidR="00D55D6B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Tủy sống có các căn cứ thần kinh điều khiển phản xạ.</w:t>
      </w:r>
    </w:p>
    <w:p w:rsidR="00B8700F" w:rsidRPr="00D55D6B" w:rsidRDefault="00B8700F" w:rsidP="00B8700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II. Cấu tạo của tủy sống: </w:t>
      </w:r>
    </w:p>
    <w:p w:rsidR="00B8700F" w:rsidRP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 </w:t>
      </w:r>
    </w:p>
    <w:tbl>
      <w:tblPr>
        <w:tblW w:w="96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7716"/>
      </w:tblGrid>
      <w:tr w:rsidR="00B8700F" w:rsidRPr="00D55D6B" w:rsidTr="00FB58BC">
        <w:trPr>
          <w:trHeight w:val="220"/>
        </w:trPr>
        <w:tc>
          <w:tcPr>
            <w:tcW w:w="1919" w:type="dxa"/>
            <w:shd w:val="clear" w:color="auto" w:fill="E0E0E0"/>
          </w:tcPr>
          <w:p w:rsidR="00B8700F" w:rsidRPr="00D55D6B" w:rsidRDefault="00B8700F" w:rsidP="00FB58B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Tủy sống </w:t>
            </w:r>
          </w:p>
        </w:tc>
        <w:tc>
          <w:tcPr>
            <w:tcW w:w="7716" w:type="dxa"/>
            <w:shd w:val="clear" w:color="auto" w:fill="E0E0E0"/>
          </w:tcPr>
          <w:p w:rsidR="00B8700F" w:rsidRPr="00D55D6B" w:rsidRDefault="00B8700F" w:rsidP="00FB58B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Đặc điểm </w:t>
            </w:r>
          </w:p>
        </w:tc>
      </w:tr>
      <w:tr w:rsidR="00B8700F" w:rsidRPr="00D55D6B" w:rsidTr="00FB58BC">
        <w:trPr>
          <w:trHeight w:val="1405"/>
        </w:trPr>
        <w:tc>
          <w:tcPr>
            <w:tcW w:w="1919" w:type="dxa"/>
            <w:vAlign w:val="center"/>
          </w:tcPr>
          <w:p w:rsidR="00B8700F" w:rsidRPr="00D55D6B" w:rsidRDefault="00B8700F" w:rsidP="00FB58B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  <w:t xml:space="preserve">Cấu tạo ngoài </w:t>
            </w:r>
          </w:p>
        </w:tc>
        <w:tc>
          <w:tcPr>
            <w:tcW w:w="7716" w:type="dxa"/>
          </w:tcPr>
          <w:p w:rsidR="00B8700F" w:rsidRPr="00D55D6B" w:rsidRDefault="00B8700F" w:rsidP="00FB58B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vi-VN" w:eastAsia="vi-VN"/>
              </w:rPr>
              <w:t>Vị trí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: Tủy sống được bảo vệ nằm trong cột sống từ đốt sống cổ I đến đốt thắt lưng II. </w:t>
            </w:r>
          </w:p>
          <w:p w:rsidR="00B8700F" w:rsidRPr="00D55D6B" w:rsidRDefault="00B8700F" w:rsidP="00FB58B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vi-VN" w:eastAsia="vi-VN"/>
              </w:rPr>
              <w:t>Hình dạng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: </w:t>
            </w:r>
          </w:p>
          <w:p w:rsidR="00B8700F" w:rsidRPr="00D55D6B" w:rsidRDefault="00B8700F" w:rsidP="00FB58B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 + Hình trụ, dài 50 cm </w:t>
            </w:r>
          </w:p>
          <w:p w:rsidR="00B8700F" w:rsidRPr="00D55D6B" w:rsidRDefault="00B8700F" w:rsidP="00FB58B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 + Có 2 chổ phình to là phình cổ và phình thắt lưng . </w:t>
            </w:r>
          </w:p>
          <w:p w:rsidR="00B8700F" w:rsidRPr="00D55D6B" w:rsidRDefault="00B8700F" w:rsidP="00FB58B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vi-VN" w:eastAsia="vi-VN"/>
              </w:rPr>
              <w:t>Màng tủy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: có 3 lớp: màng cứng, màng nhện và màng nuôi. </w:t>
            </w:r>
          </w:p>
        </w:tc>
      </w:tr>
      <w:tr w:rsidR="00B8700F" w:rsidRPr="00D55D6B" w:rsidTr="00FB58BC">
        <w:trPr>
          <w:trHeight w:val="936"/>
        </w:trPr>
        <w:tc>
          <w:tcPr>
            <w:tcW w:w="1919" w:type="dxa"/>
            <w:vAlign w:val="center"/>
          </w:tcPr>
          <w:p w:rsidR="00B8700F" w:rsidRPr="00D55D6B" w:rsidRDefault="00B8700F" w:rsidP="00FB58B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  <w:t>Cấu tạo trong</w:t>
            </w:r>
          </w:p>
        </w:tc>
        <w:tc>
          <w:tcPr>
            <w:tcW w:w="7716" w:type="dxa"/>
          </w:tcPr>
          <w:p w:rsidR="00B8700F" w:rsidRPr="00D55D6B" w:rsidRDefault="00B8700F" w:rsidP="00FB58B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vi-VN" w:eastAsia="vi-VN"/>
              </w:rPr>
              <w:t>Chất xám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: nằm trong, có hình cánh bướm, là căn cứ của các PXCĐK. </w:t>
            </w:r>
          </w:p>
          <w:p w:rsidR="00B8700F" w:rsidRPr="00D55D6B" w:rsidRDefault="00B8700F" w:rsidP="00FB58B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vi-VN" w:eastAsia="vi-VN"/>
              </w:rPr>
              <w:t>Chất trắng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: nằm ngoài bao quanh chất xám là các đường dẫn truyền nối các căn cứ tủy sống với nhau và với não bộ. </w:t>
            </w:r>
          </w:p>
        </w:tc>
      </w:tr>
    </w:tbl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A04594" wp14:editId="119A0DAB">
                <wp:simplePos x="0" y="0"/>
                <wp:positionH relativeFrom="column">
                  <wp:posOffset>-66675</wp:posOffset>
                </wp:positionH>
                <wp:positionV relativeFrom="paragraph">
                  <wp:posOffset>134620</wp:posOffset>
                </wp:positionV>
                <wp:extent cx="905510" cy="419100"/>
                <wp:effectExtent l="0" t="0" r="889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00F" w:rsidRDefault="00B8700F" w:rsidP="00B8700F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Tu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ầ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n: 2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5</w:t>
                            </w:r>
                          </w:p>
                          <w:p w:rsidR="00B8700F" w:rsidRPr="00403CBF" w:rsidRDefault="00B8700F" w:rsidP="00B8700F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Ti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ế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t: 4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9</w:t>
                            </w:r>
                          </w:p>
                          <w:p w:rsidR="00B8700F" w:rsidRPr="00403CBF" w:rsidRDefault="00B8700F" w:rsidP="00B870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-5.25pt;margin-top:10.6pt;width:71.3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" stroked="f">
                <v:textbox>
                  <w:txbxContent>
                    <w:p w:rsidR="00B8700F" w:rsidRDefault="00B8700F" w:rsidP="00B8700F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Tu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ầ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n: 2</w:t>
                      </w:r>
                      <w:r>
                        <w:rPr>
                          <w:i/>
                          <w:iCs/>
                          <w:sz w:val="20"/>
                        </w:rPr>
                        <w:t>5</w:t>
                      </w:r>
                    </w:p>
                    <w:p w:rsidR="00B8700F" w:rsidRPr="00403CBF" w:rsidRDefault="00B8700F" w:rsidP="00B8700F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Ti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ế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t: 4</w:t>
                      </w:r>
                      <w:r>
                        <w:rPr>
                          <w:i/>
                          <w:iCs/>
                          <w:sz w:val="20"/>
                        </w:rPr>
                        <w:t>9</w:t>
                      </w:r>
                    </w:p>
                    <w:p w:rsidR="00B8700F" w:rsidRPr="00403CBF" w:rsidRDefault="00B8700F" w:rsidP="00B870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700F" w:rsidRPr="00D55D6B" w:rsidRDefault="00B8700F" w:rsidP="00B8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  <w:r w:rsidRPr="00D55D6B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BÀI 45: DÂY THẦN KINH TỦY</w:t>
      </w: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B8700F" w:rsidRPr="00D55D6B" w:rsidRDefault="00B8700F" w:rsidP="00B8700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I. Cấu tạo của dây thần kinh tủy: </w:t>
      </w:r>
    </w:p>
    <w:p w:rsidR="00B8700F" w:rsidRPr="00D55D6B" w:rsidRDefault="00B8700F" w:rsidP="00B87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Từ tủy sống phát đi 31 đôi dây thần kinh tủy. </w:t>
      </w:r>
    </w:p>
    <w:p w:rsidR="00B8700F" w:rsidRPr="00D55D6B" w:rsidRDefault="00B8700F" w:rsidP="00B87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Mỗi dây thần kinh tủy nối với tủy sống qua 2 rễ: </w:t>
      </w:r>
    </w:p>
    <w:p w:rsidR="00B8700F" w:rsidRPr="00D55D6B" w:rsidRDefault="00B8700F" w:rsidP="00B8700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+ Rễ trước: Rễ vận động, </w:t>
      </w: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55D6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+ Rễ sau: Rễ cảm giác</w:t>
      </w:r>
    </w:p>
    <w:p w:rsidR="00B8700F" w:rsidRPr="00D55D6B" w:rsidRDefault="00B8700F" w:rsidP="00B8700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II. Chức năng của dây thần kinh tủy: </w:t>
      </w:r>
    </w:p>
    <w:p w:rsidR="00B8700F" w:rsidRPr="00D55D6B" w:rsidRDefault="00B8700F" w:rsidP="00B87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Rễ trước dẫn truyền xung vận động (li tâm), </w:t>
      </w:r>
    </w:p>
    <w:p w:rsidR="00B8700F" w:rsidRPr="00D55D6B" w:rsidRDefault="00B8700F" w:rsidP="00B87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Rễ sau dẫn truyền xung cảm giác (hướng tâm) </w:t>
      </w: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=&gt; Dây thần kinh tủy do các bó sợi cảm giác và vận động nhập lại nối với tủy sống qua rễ sau và rễ trước </w:t>
      </w: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sym w:font="Symbol" w:char="F0AE"/>
      </w:r>
      <w:r w:rsidRPr="00D55D6B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Dây thần kinh tủy là dây pha.</w:t>
      </w: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</w:p>
    <w:p w:rsidR="00B8700F" w:rsidRDefault="00B8700F" w:rsidP="00B870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</w:p>
    <w:p w:rsidR="00B8700F" w:rsidRDefault="00B8700F" w:rsidP="00B8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lastRenderedPageBreak/>
        <w:t>NỘI DUNG BÀI TẬP – VẬN DỤNG</w:t>
      </w:r>
    </w:p>
    <w:p w:rsidR="00B8700F" w:rsidRDefault="00B8700F" w:rsidP="00B8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B8700F" w:rsidRPr="00D55D6B" w:rsidRDefault="00B8700F" w:rsidP="00B8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AB94B2" wp14:editId="64744CE6">
                <wp:simplePos x="0" y="0"/>
                <wp:positionH relativeFrom="column">
                  <wp:posOffset>-62865</wp:posOffset>
                </wp:positionH>
                <wp:positionV relativeFrom="paragraph">
                  <wp:posOffset>-40005</wp:posOffset>
                </wp:positionV>
                <wp:extent cx="905510" cy="500380"/>
                <wp:effectExtent l="0" t="0" r="127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00F" w:rsidRDefault="00B8700F" w:rsidP="00B8700F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Tu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ầ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n: 2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4</w:t>
                            </w:r>
                          </w:p>
                          <w:p w:rsidR="00B8700F" w:rsidRPr="00403CBF" w:rsidRDefault="00B8700F" w:rsidP="00B8700F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Ti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ế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t: 4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8</w:t>
                            </w:r>
                          </w:p>
                          <w:p w:rsidR="00B8700F" w:rsidRPr="00403CBF" w:rsidRDefault="00B8700F" w:rsidP="00B870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-4.95pt;margin-top:-3.15pt;width:71.3pt;height:3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" stroked="f">
                <v:textbox>
                  <w:txbxContent>
                    <w:p w:rsidR="00B8700F" w:rsidRDefault="00B8700F" w:rsidP="00B8700F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Tu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ầ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n: 2</w:t>
                      </w:r>
                      <w:r>
                        <w:rPr>
                          <w:i/>
                          <w:iCs/>
                          <w:sz w:val="20"/>
                        </w:rPr>
                        <w:t>4</w:t>
                      </w:r>
                    </w:p>
                    <w:p w:rsidR="00B8700F" w:rsidRPr="00403CBF" w:rsidRDefault="00B8700F" w:rsidP="00B8700F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Ti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ế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t: 4</w:t>
                      </w:r>
                      <w:r>
                        <w:rPr>
                          <w:i/>
                          <w:iCs/>
                          <w:sz w:val="20"/>
                        </w:rPr>
                        <w:t>8</w:t>
                      </w:r>
                    </w:p>
                    <w:p w:rsidR="00B8700F" w:rsidRPr="00403CBF" w:rsidRDefault="00B8700F" w:rsidP="00B870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5D6B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 xml:space="preserve">BÀI 44: THỰC HÀNH TÌM HIỂU CHỨC NĂNG </w:t>
      </w:r>
    </w:p>
    <w:p w:rsidR="00B8700F" w:rsidRDefault="00B8700F" w:rsidP="00B8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  <w:r w:rsidRPr="00D55D6B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( LIÊN QUAN ĐẾN CẤU TẠO ) CỦA TỦY SỐNG</w:t>
      </w:r>
    </w:p>
    <w:p w:rsidR="00B8700F" w:rsidRDefault="00B8700F" w:rsidP="00B8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B8700F" w:rsidRPr="00B8700F" w:rsidRDefault="00B8700F" w:rsidP="00B8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D55D6B" w:rsidRPr="00D55D6B" w:rsidRDefault="00D55D6B" w:rsidP="00D55D6B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 w:eastAsia="vi-VN"/>
        </w:rPr>
        <w:t>LUYỆN TẬP, VẬN DỤNG, MỞ RỘNG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820"/>
        <w:gridCol w:w="1120"/>
        <w:gridCol w:w="3500"/>
        <w:gridCol w:w="1960"/>
      </w:tblGrid>
      <w:tr w:rsidR="00D55D6B" w:rsidRPr="00D55D6B" w:rsidTr="00D55D6B">
        <w:tc>
          <w:tcPr>
            <w:tcW w:w="1535" w:type="dxa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Bước thí nghiệm</w:t>
            </w:r>
          </w:p>
        </w:tc>
        <w:tc>
          <w:tcPr>
            <w:tcW w:w="1820" w:type="dxa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Điều kiện thí nghiệm 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Thí nghiệm 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Cường độ và vị trí kích thích 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Kết quả quan sát</w:t>
            </w:r>
          </w:p>
        </w:tc>
      </w:tr>
      <w:tr w:rsidR="00D55D6B" w:rsidRPr="00D55D6B" w:rsidTr="00D55D6B">
        <w:tc>
          <w:tcPr>
            <w:tcW w:w="1535" w:type="dxa"/>
            <w:vMerge w:val="restart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  <w:t xml:space="preserve">I </w:t>
            </w:r>
          </w:p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  <w:t>(Học sinh tiến hành theo nhóm)</w:t>
            </w:r>
          </w:p>
        </w:tc>
        <w:tc>
          <w:tcPr>
            <w:tcW w:w="1820" w:type="dxa"/>
            <w:vMerge w:val="restart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Ếch đã hủy não để nguyên tủy 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1 </w:t>
            </w:r>
          </w:p>
        </w:tc>
        <w:tc>
          <w:tcPr>
            <w:tcW w:w="3500" w:type="dxa"/>
            <w:tcBorders>
              <w:bottom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Kích thích </w:t>
            </w: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vi-VN" w:eastAsia="vi-VN"/>
              </w:rPr>
              <w:t>nhẹ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chi sau bên phải bằng dd HCl 0,3% </w:t>
            </w: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D55D6B" w:rsidRPr="00D55D6B" w:rsidTr="00D55D6B">
        <w:tc>
          <w:tcPr>
            <w:tcW w:w="1535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</w:p>
        </w:tc>
        <w:tc>
          <w:tcPr>
            <w:tcW w:w="1820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Kích thích chi đó </w:t>
            </w: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vi-VN" w:eastAsia="vi-VN"/>
              </w:rPr>
              <w:t>mạnh hơn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bằng dd HCl 1% 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D55D6B" w:rsidRPr="00D55D6B" w:rsidTr="00D55D6B">
        <w:tc>
          <w:tcPr>
            <w:tcW w:w="1535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</w:p>
        </w:tc>
        <w:tc>
          <w:tcPr>
            <w:tcW w:w="1820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500" w:type="dxa"/>
            <w:tcBorders>
              <w:top w:val="dotted" w:sz="4" w:space="0" w:color="auto"/>
              <w:bottom w:val="single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Kích thích </w:t>
            </w: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vi-VN" w:eastAsia="vi-VN"/>
              </w:rPr>
              <w:t>rất mạnh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chi đó bằng d.dịch HCl 3% </w:t>
            </w: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D55D6B" w:rsidRPr="00D55D6B" w:rsidTr="00D55D6B">
        <w:tc>
          <w:tcPr>
            <w:tcW w:w="1535" w:type="dxa"/>
            <w:vMerge w:val="restart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  <w:t>II</w:t>
            </w:r>
          </w:p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  <w:t>(Giáo viên biểu diễn)</w:t>
            </w:r>
          </w:p>
        </w:tc>
        <w:tc>
          <w:tcPr>
            <w:tcW w:w="1820" w:type="dxa"/>
            <w:vMerge w:val="restart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Cắt ngang tủy </w:t>
            </w: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  <w:t>(giữa 2 đôi dây thần kinh da lưng 1 và 2)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500" w:type="dxa"/>
            <w:tcBorders>
              <w:bottom w:val="dotted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Kích thích </w:t>
            </w: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  <w:t>rất mạnh chi sau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bằng d.dịch HCl 3% </w:t>
            </w: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D55D6B" w:rsidRPr="00D55D6B" w:rsidTr="00D55D6B">
        <w:tc>
          <w:tcPr>
            <w:tcW w:w="1535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</w:p>
        </w:tc>
        <w:tc>
          <w:tcPr>
            <w:tcW w:w="1820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5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Kích thích </w:t>
            </w: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  <w:t xml:space="preserve">rất mạnh chi trước 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bằng dd HCl 3% </w:t>
            </w: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D55D6B" w:rsidRPr="00D55D6B" w:rsidTr="00D55D6B">
        <w:tc>
          <w:tcPr>
            <w:tcW w:w="1535" w:type="dxa"/>
            <w:vMerge w:val="restart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  <w:t>III</w:t>
            </w:r>
          </w:p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  <w:t>(Gv biểu diễn)</w:t>
            </w:r>
          </w:p>
        </w:tc>
        <w:tc>
          <w:tcPr>
            <w:tcW w:w="1820" w:type="dxa"/>
            <w:vMerge w:val="restart"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Hủy tủy ở trên vết cắt 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3500" w:type="dxa"/>
            <w:tcBorders>
              <w:bottom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Kích thích </w:t>
            </w:r>
            <w:r w:rsidRPr="00D55D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 w:eastAsia="vi-VN"/>
              </w:rPr>
              <w:t>rất mạnh chi trước</w:t>
            </w: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bằng d.dịch HCl 3% </w:t>
            </w: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</w:tr>
      <w:tr w:rsidR="00D55D6B" w:rsidRPr="00D55D6B" w:rsidTr="00D55D6B">
        <w:tc>
          <w:tcPr>
            <w:tcW w:w="1535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</w:p>
        </w:tc>
        <w:tc>
          <w:tcPr>
            <w:tcW w:w="1820" w:type="dxa"/>
            <w:vMerge/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3500" w:type="dxa"/>
            <w:tcBorders>
              <w:top w:val="dotted" w:sz="4" w:space="0" w:color="auto"/>
            </w:tcBorders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Kích thích rất mạnh chi sau bằng d.dịch HCl 3% </w:t>
            </w:r>
          </w:p>
        </w:tc>
        <w:tc>
          <w:tcPr>
            <w:tcW w:w="1960" w:type="dxa"/>
            <w:tcBorders>
              <w:top w:val="dotted" w:sz="4" w:space="0" w:color="auto"/>
            </w:tcBorders>
            <w:vAlign w:val="center"/>
          </w:tcPr>
          <w:p w:rsidR="00D55D6B" w:rsidRPr="00D55D6B" w:rsidRDefault="00D55D6B" w:rsidP="00D55D6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</w:p>
        </w:tc>
      </w:tr>
    </w:tbl>
    <w:p w:rsidR="00B8700F" w:rsidRDefault="00B8700F" w:rsidP="00D55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</w:p>
    <w:p w:rsidR="00D55D6B" w:rsidRDefault="00D55D6B" w:rsidP="00DF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5006C5" wp14:editId="3120B3FF">
                <wp:simplePos x="0" y="0"/>
                <wp:positionH relativeFrom="column">
                  <wp:posOffset>-62865</wp:posOffset>
                </wp:positionH>
                <wp:positionV relativeFrom="paragraph">
                  <wp:posOffset>-40005</wp:posOffset>
                </wp:positionV>
                <wp:extent cx="905510" cy="500380"/>
                <wp:effectExtent l="0" t="1905" r="127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6B" w:rsidRDefault="00D55D6B" w:rsidP="00D55D6B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Tu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ầ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n: 2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5</w:t>
                            </w:r>
                          </w:p>
                          <w:p w:rsidR="00D55D6B" w:rsidRPr="00403CBF" w:rsidRDefault="00D55D6B" w:rsidP="00D55D6B">
                            <w:pPr>
                              <w:pStyle w:val="Heading1"/>
                              <w:tabs>
                                <w:tab w:val="left" w:pos="4536"/>
                                <w:tab w:val="left" w:pos="5103"/>
                              </w:tabs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Ti</w:t>
                            </w:r>
                            <w:r w:rsidRPr="00403CBF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</w:rPr>
                              <w:t>ế</w:t>
                            </w:r>
                            <w:r w:rsidRPr="00403CBF">
                              <w:rPr>
                                <w:i/>
                                <w:iCs/>
                                <w:sz w:val="20"/>
                              </w:rPr>
                              <w:t>t: 4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9</w:t>
                            </w:r>
                          </w:p>
                          <w:p w:rsidR="00D55D6B" w:rsidRPr="00403CBF" w:rsidRDefault="00D55D6B" w:rsidP="00D55D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4.95pt;margin-top:-3.15pt;width:71.3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" stroked="f">
                <v:textbox>
                  <w:txbxContent>
                    <w:p w:rsidR="00D55D6B" w:rsidRDefault="00D55D6B" w:rsidP="00D55D6B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Tu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ầ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n: 2</w:t>
                      </w:r>
                      <w:r>
                        <w:rPr>
                          <w:i/>
                          <w:iCs/>
                          <w:sz w:val="20"/>
                        </w:rPr>
                        <w:t>5</w:t>
                      </w:r>
                    </w:p>
                    <w:p w:rsidR="00D55D6B" w:rsidRPr="00403CBF" w:rsidRDefault="00D55D6B" w:rsidP="00D55D6B">
                      <w:pPr>
                        <w:pStyle w:val="Heading1"/>
                        <w:tabs>
                          <w:tab w:val="left" w:pos="4536"/>
                          <w:tab w:val="left" w:pos="5103"/>
                        </w:tabs>
                        <w:rPr>
                          <w:i/>
                          <w:iCs/>
                          <w:sz w:val="20"/>
                        </w:rPr>
                      </w:pPr>
                      <w:r w:rsidRPr="00403CBF">
                        <w:rPr>
                          <w:i/>
                          <w:iCs/>
                          <w:sz w:val="20"/>
                        </w:rPr>
                        <w:t>Ti</w:t>
                      </w:r>
                      <w:r w:rsidRPr="00403CBF">
                        <w:rPr>
                          <w:rFonts w:ascii="Times New Roman" w:hAnsi="Times New Roman"/>
                          <w:i/>
                          <w:iCs/>
                          <w:sz w:val="20"/>
                        </w:rPr>
                        <w:t>ế</w:t>
                      </w:r>
                      <w:r w:rsidRPr="00403CBF">
                        <w:rPr>
                          <w:i/>
                          <w:iCs/>
                          <w:sz w:val="20"/>
                        </w:rPr>
                        <w:t>t: 4</w:t>
                      </w:r>
                      <w:r>
                        <w:rPr>
                          <w:i/>
                          <w:iCs/>
                          <w:sz w:val="20"/>
                        </w:rPr>
                        <w:t>9</w:t>
                      </w:r>
                    </w:p>
                    <w:p w:rsidR="00D55D6B" w:rsidRPr="00403CBF" w:rsidRDefault="00D55D6B" w:rsidP="00D55D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64D3"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  <w:t>BÀI 45: DÂY THẦN KINH TỦY</w:t>
      </w:r>
    </w:p>
    <w:p w:rsidR="00DF64D3" w:rsidRPr="00DF64D3" w:rsidRDefault="00DF64D3" w:rsidP="00DF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vi-VN"/>
        </w:rPr>
      </w:pPr>
    </w:p>
    <w:p w:rsidR="00D55D6B" w:rsidRPr="00D55D6B" w:rsidRDefault="00D55D6B" w:rsidP="00D5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D55D6B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LUYỆN TẬP, VẬN DỤNG, MỞ RỘNG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30"/>
        <w:gridCol w:w="2880"/>
      </w:tblGrid>
      <w:tr w:rsidR="00D55D6B" w:rsidRPr="00D55D6B" w:rsidTr="00D55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5D6B" w:rsidRPr="00D55D6B" w:rsidRDefault="00D55D6B" w:rsidP="00D5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Hoạt động của giáo viên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5D6B" w:rsidRPr="00D55D6B" w:rsidRDefault="00D55D6B" w:rsidP="00D5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Hoạt động của học sinh</w:t>
            </w:r>
          </w:p>
        </w:tc>
      </w:tr>
      <w:tr w:rsidR="00D55D6B" w:rsidRPr="00D55D6B" w:rsidTr="00D55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5D6B" w:rsidRPr="00D55D6B" w:rsidRDefault="00D55D6B" w:rsidP="00D55D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 w:eastAsia="vi-VN"/>
              </w:rPr>
              <w:t xml:space="preserve">1 . Trình bày cấu tạo và chức năng của dây thần kinh tủy ? </w:t>
            </w:r>
          </w:p>
          <w:p w:rsidR="00D55D6B" w:rsidRPr="00D55D6B" w:rsidRDefault="00D55D6B" w:rsidP="00D55D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</w:pP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  <w:t xml:space="preserve">2. Làm câu hỏi 2 SGK ( trang 143 ) </w:t>
            </w:r>
          </w:p>
          <w:p w:rsidR="00D55D6B" w:rsidRPr="00D55D6B" w:rsidRDefault="00D55D6B" w:rsidP="00D55D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vi-VN"/>
              </w:rPr>
            </w:pPr>
            <w:r w:rsidRPr="00D55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vi-VN"/>
              </w:rPr>
              <w:t xml:space="preserve">Gợi ý : </w:t>
            </w:r>
          </w:p>
          <w:p w:rsidR="00D55D6B" w:rsidRPr="00D55D6B" w:rsidRDefault="00D55D6B" w:rsidP="00D55D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</w:pP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  <w:t xml:space="preserve">Kích thích mạnh lần lượt các chi : </w:t>
            </w:r>
          </w:p>
          <w:p w:rsidR="00D55D6B" w:rsidRPr="00D55D6B" w:rsidRDefault="00D55D6B" w:rsidP="00D55D6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</w:pP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  <w:t xml:space="preserve">Nếu không gây co chi nào </w:t>
            </w: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 w:eastAsia="vi-VN"/>
              </w:rPr>
              <w:sym w:font="Wingdings" w:char="F0E0"/>
            </w: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  <w:t xml:space="preserve"> rễ sau ( rễ cảm giác ) chi đó bị đứt </w:t>
            </w:r>
          </w:p>
          <w:p w:rsidR="00D55D6B" w:rsidRPr="00D55D6B" w:rsidRDefault="00D55D6B" w:rsidP="00D55D6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</w:pP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  <w:t xml:space="preserve">Nếu chi nào co </w:t>
            </w: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 w:eastAsia="vi-VN"/>
              </w:rPr>
              <w:sym w:font="Wingdings" w:char="F0E0"/>
            </w:r>
            <w:r w:rsidRPr="00D55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  <w:t xml:space="preserve"> Rễ trước ( Rễ vận động ) vẫn còn </w:t>
            </w:r>
          </w:p>
          <w:p w:rsidR="00D55D6B" w:rsidRPr="00D55D6B" w:rsidRDefault="00D55D6B" w:rsidP="00D55D6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vi-VN"/>
              </w:rPr>
            </w:pPr>
            <w:r w:rsidRPr="00D55D6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Nếu chi đó không co ; các chi khác co </w:t>
            </w:r>
            <w:r w:rsidRPr="00D55D6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sym w:font="Wingdings" w:char="F0E0"/>
            </w:r>
            <w:r w:rsidRPr="00D55D6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rễ trước ( rễ vận động ) của chi đó đứt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5D6B" w:rsidRPr="00D55D6B" w:rsidRDefault="00D55D6B" w:rsidP="00D5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D55D6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HS đọc và TLCH</w:t>
            </w:r>
          </w:p>
        </w:tc>
      </w:tr>
    </w:tbl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</w:p>
    <w:p w:rsidR="00DF64D3" w:rsidRDefault="00DF64D3" w:rsidP="00D55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  <w:bookmarkStart w:id="0" w:name="_GoBack"/>
      <w:bookmarkEnd w:id="0"/>
    </w:p>
    <w:sectPr w:rsidR="00DF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6839F6"/>
    <w:lvl w:ilvl="0">
      <w:numFmt w:val="bullet"/>
      <w:lvlText w:val="*"/>
      <w:lvlJc w:val="left"/>
    </w:lvl>
  </w:abstractNum>
  <w:abstractNum w:abstractNumId="1">
    <w:nsid w:val="03F33B5C"/>
    <w:multiLevelType w:val="hybridMultilevel"/>
    <w:tmpl w:val="E2E29E06"/>
    <w:lvl w:ilvl="0" w:tplc="7C844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BC1934"/>
    <w:multiLevelType w:val="multilevel"/>
    <w:tmpl w:val="8E52522A"/>
    <w:lvl w:ilvl="0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220" w:firstLine="340"/>
      </w:pPr>
      <w:rPr>
        <w:rFonts w:hint="default"/>
      </w:rPr>
    </w:lvl>
    <w:lvl w:ilvl="3">
      <w:start w:val="1"/>
      <w:numFmt w:val="bullet"/>
      <w:lvlText w:val=""/>
      <w:lvlJc w:val="left"/>
      <w:pPr>
        <w:tabs>
          <w:tab w:val="num" w:pos="984"/>
        </w:tabs>
        <w:ind w:left="0" w:firstLine="62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5">
      <w:start w:val="1"/>
      <w:numFmt w:val="bullet"/>
      <w:lvlText w:val=""/>
      <w:lvlJc w:val="left"/>
      <w:pPr>
        <w:tabs>
          <w:tab w:val="num" w:pos="1304"/>
        </w:tabs>
        <w:ind w:left="0" w:firstLine="113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4"/>
        </w:tabs>
        <w:ind w:left="0" w:firstLine="1474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05071AB"/>
    <w:multiLevelType w:val="multilevel"/>
    <w:tmpl w:val="A0A2EF3A"/>
    <w:lvl w:ilvl="0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3">
      <w:start w:val="1"/>
      <w:numFmt w:val="bullet"/>
      <w:lvlText w:val=""/>
      <w:lvlJc w:val="left"/>
      <w:pPr>
        <w:tabs>
          <w:tab w:val="num" w:pos="984"/>
        </w:tabs>
        <w:ind w:left="0" w:firstLine="62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5">
      <w:start w:val="1"/>
      <w:numFmt w:val="bullet"/>
      <w:lvlText w:val=""/>
      <w:lvlJc w:val="left"/>
      <w:pPr>
        <w:tabs>
          <w:tab w:val="num" w:pos="1304"/>
        </w:tabs>
        <w:ind w:left="0" w:firstLine="113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4"/>
        </w:tabs>
        <w:ind w:left="0" w:firstLine="1474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31506C7"/>
    <w:multiLevelType w:val="hybridMultilevel"/>
    <w:tmpl w:val="4EAC93E6"/>
    <w:lvl w:ilvl="0" w:tplc="4B5A1C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5FC4D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FAEDF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E420B4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347A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7D462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526A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8AA1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2721C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E38DC"/>
    <w:multiLevelType w:val="hybridMultilevel"/>
    <w:tmpl w:val="BC92B370"/>
    <w:lvl w:ilvl="0" w:tplc="06DEE2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844E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71007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C7F78"/>
    <w:multiLevelType w:val="hybridMultilevel"/>
    <w:tmpl w:val="E4BC9FB0"/>
    <w:lvl w:ilvl="0" w:tplc="58ECEA8E">
      <w:start w:val="4"/>
      <w:numFmt w:val="bullet"/>
      <w:lvlText w:val="-"/>
      <w:lvlJc w:val="left"/>
      <w:pPr>
        <w:tabs>
          <w:tab w:val="num" w:pos="736"/>
        </w:tabs>
        <w:ind w:left="73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739B7"/>
    <w:multiLevelType w:val="hybridMultilevel"/>
    <w:tmpl w:val="A9A0EB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906A08"/>
    <w:multiLevelType w:val="hybridMultilevel"/>
    <w:tmpl w:val="08FAA15C"/>
    <w:lvl w:ilvl="0" w:tplc="CB0046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390CE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0C21E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668D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302EF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6A29A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812290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AA079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47072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41225"/>
    <w:multiLevelType w:val="hybridMultilevel"/>
    <w:tmpl w:val="877875DC"/>
    <w:lvl w:ilvl="0" w:tplc="03DA2C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732D6E"/>
    <w:multiLevelType w:val="hybridMultilevel"/>
    <w:tmpl w:val="44FCC78E"/>
    <w:lvl w:ilvl="0" w:tplc="E08CF98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45022358"/>
    <w:multiLevelType w:val="multilevel"/>
    <w:tmpl w:val="C6900876"/>
    <w:lvl w:ilvl="0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3">
      <w:start w:val="1"/>
      <w:numFmt w:val="bullet"/>
      <w:lvlText w:val=""/>
      <w:lvlJc w:val="left"/>
      <w:pPr>
        <w:tabs>
          <w:tab w:val="num" w:pos="984"/>
        </w:tabs>
        <w:ind w:left="0" w:firstLine="62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5">
      <w:start w:val="1"/>
      <w:numFmt w:val="bullet"/>
      <w:lvlText w:val=""/>
      <w:lvlJc w:val="left"/>
      <w:pPr>
        <w:tabs>
          <w:tab w:val="num" w:pos="1304"/>
        </w:tabs>
        <w:ind w:left="0" w:firstLine="113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4"/>
        </w:tabs>
        <w:ind w:left="0" w:firstLine="1474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E7931AA"/>
    <w:multiLevelType w:val="hybridMultilevel"/>
    <w:tmpl w:val="B29A2C64"/>
    <w:lvl w:ilvl="0" w:tplc="03285B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EDB7D16"/>
    <w:multiLevelType w:val="hybridMultilevel"/>
    <w:tmpl w:val="78A6D6EA"/>
    <w:lvl w:ilvl="0" w:tplc="6F06CA3A">
      <w:start w:val="1"/>
      <w:numFmt w:val="bullet"/>
      <w:lvlText w:val="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45D82"/>
    <w:multiLevelType w:val="hybridMultilevel"/>
    <w:tmpl w:val="16447466"/>
    <w:lvl w:ilvl="0" w:tplc="FFFFFFFF">
      <w:start w:val="1"/>
      <w:numFmt w:val="bullet"/>
      <w:lvlText w:val="–"/>
      <w:lvlJc w:val="left"/>
      <w:pPr>
        <w:tabs>
          <w:tab w:val="num" w:pos="340"/>
        </w:tabs>
        <w:ind w:left="-94" w:firstLine="94"/>
      </w:pPr>
      <w:rPr>
        <w:rFonts w:ascii="Times New Roman" w:hAnsi="Times New Roman" w:hint="default"/>
        <w:b/>
        <w:i/>
        <w:outline w:val="0"/>
        <w:shadow w:val="0"/>
        <w:emboss w:val="0"/>
        <w:imprint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Times New Roman" w:hAnsi="Times New Roman" w:hint="default"/>
      </w:rPr>
    </w:lvl>
  </w:abstractNum>
  <w:abstractNum w:abstractNumId="15">
    <w:nsid w:val="64956E1E"/>
    <w:multiLevelType w:val="hybridMultilevel"/>
    <w:tmpl w:val="ABFEADEE"/>
    <w:lvl w:ilvl="0" w:tplc="247E5124">
      <w:start w:val="1"/>
      <w:numFmt w:val="bullet"/>
      <w:lvlText w:val="+"/>
      <w:lvlJc w:val="left"/>
      <w:pPr>
        <w:tabs>
          <w:tab w:val="num" w:pos="340"/>
        </w:tabs>
        <w:ind w:left="57" w:firstLine="56"/>
      </w:pPr>
      <w:rPr>
        <w:rFonts w:ascii="VNI-Cooper" w:hAnsi="VNI-Cooper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D039E"/>
    <w:multiLevelType w:val="hybridMultilevel"/>
    <w:tmpl w:val="0AAEEF64"/>
    <w:lvl w:ilvl="0" w:tplc="083A1C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32D0A"/>
    <w:multiLevelType w:val="hybridMultilevel"/>
    <w:tmpl w:val="0A8C17A4"/>
    <w:lvl w:ilvl="0" w:tplc="7C844E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6130C7"/>
    <w:multiLevelType w:val="hybridMultilevel"/>
    <w:tmpl w:val="A9D00240"/>
    <w:lvl w:ilvl="0" w:tplc="B5C6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45461"/>
    <w:multiLevelType w:val="hybridMultilevel"/>
    <w:tmpl w:val="8CF40B48"/>
    <w:lvl w:ilvl="0" w:tplc="7C844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790E31"/>
    <w:multiLevelType w:val="hybridMultilevel"/>
    <w:tmpl w:val="38127E94"/>
    <w:lvl w:ilvl="0" w:tplc="54D8548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7"/>
  </w:num>
  <w:num w:numId="5">
    <w:abstractNumId w:val="5"/>
  </w:num>
  <w:num w:numId="6">
    <w:abstractNumId w:val="19"/>
  </w:num>
  <w:num w:numId="7">
    <w:abstractNumId w:val="10"/>
  </w:num>
  <w:num w:numId="8">
    <w:abstractNumId w:val="12"/>
  </w:num>
  <w:num w:numId="9">
    <w:abstractNumId w:val="13"/>
  </w:num>
  <w:num w:numId="10">
    <w:abstractNumId w:val="20"/>
  </w:num>
  <w:num w:numId="11">
    <w:abstractNumId w:val="3"/>
  </w:num>
  <w:num w:numId="12">
    <w:abstractNumId w:val="2"/>
  </w:num>
  <w:num w:numId="13">
    <w:abstractNumId w:val="11"/>
  </w:num>
  <w:num w:numId="14">
    <w:abstractNumId w:val="15"/>
  </w:num>
  <w:num w:numId="15">
    <w:abstractNumId w:val="14"/>
  </w:num>
  <w:num w:numId="16">
    <w:abstractNumId w:val="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8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6B"/>
    <w:rsid w:val="00B11F76"/>
    <w:rsid w:val="00B8700F"/>
    <w:rsid w:val="00D55D6B"/>
    <w:rsid w:val="00D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D6B"/>
    <w:pPr>
      <w:keepNext/>
      <w:spacing w:after="0" w:line="240" w:lineRule="auto"/>
      <w:outlineLvl w:val="0"/>
    </w:pPr>
    <w:rPr>
      <w:rFonts w:ascii="VNI-Centur" w:eastAsia="Times New Roman" w:hAnsi="VNI-Centur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D55D6B"/>
    <w:pPr>
      <w:keepNext/>
      <w:tabs>
        <w:tab w:val="left" w:pos="567"/>
      </w:tabs>
      <w:spacing w:after="0" w:line="288" w:lineRule="auto"/>
      <w:jc w:val="center"/>
      <w:outlineLvl w:val="1"/>
    </w:pPr>
    <w:rPr>
      <w:rFonts w:ascii=".VnTime" w:eastAsia="Times New Roman" w:hAnsi=".VnTime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D6B"/>
    <w:rPr>
      <w:rFonts w:ascii="VNI-Centur" w:eastAsia="Times New Roman" w:hAnsi="VNI-Centur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D55D6B"/>
    <w:rPr>
      <w:rFonts w:ascii=".VnTime" w:eastAsia="Times New Roman" w:hAnsi=".VnTime" w:cs="Arial"/>
      <w:b/>
      <w:i/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D55D6B"/>
  </w:style>
  <w:style w:type="paragraph" w:styleId="Header">
    <w:name w:val="header"/>
    <w:basedOn w:val="Normal"/>
    <w:link w:val="HeaderChar"/>
    <w:rsid w:val="00D55D6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D55D6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rsid w:val="00D55D6B"/>
    <w:pPr>
      <w:spacing w:after="0" w:line="240" w:lineRule="auto"/>
    </w:pPr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D55D6B"/>
    <w:rPr>
      <w:rFonts w:ascii="Tahoma" w:eastAsia="Times New Roman" w:hAnsi="Tahoma" w:cs="Tahoma"/>
      <w:sz w:val="16"/>
      <w:szCs w:val="16"/>
      <w:lang w:val="vi-VN" w:eastAsia="vi-VN"/>
    </w:rPr>
  </w:style>
  <w:style w:type="paragraph" w:styleId="BodyText3">
    <w:name w:val="Body Text 3"/>
    <w:basedOn w:val="Normal"/>
    <w:link w:val="BodyText3Char"/>
    <w:rsid w:val="00D55D6B"/>
    <w:pPr>
      <w:spacing w:after="0" w:line="240" w:lineRule="auto"/>
    </w:pPr>
    <w:rPr>
      <w:rFonts w:ascii="VNI-Centur" w:eastAsia="Times New Roman" w:hAnsi="VNI-Centur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55D6B"/>
    <w:rPr>
      <w:rFonts w:ascii="VNI-Centur" w:eastAsia="Times New Roman" w:hAnsi="VNI-Centu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55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D55D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rsid w:val="00D55D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2Char">
    <w:name w:val="Body Text 2 Char"/>
    <w:basedOn w:val="DefaultParagraphFont"/>
    <w:link w:val="BodyText2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rsid w:val="00D5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55D6B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Normal"/>
    <w:semiHidden/>
    <w:rsid w:val="00D55D6B"/>
    <w:pPr>
      <w:spacing w:after="160" w:line="240" w:lineRule="exact"/>
    </w:pPr>
    <w:rPr>
      <w:rFonts w:ascii="Arial" w:eastAsia="Times New Roman" w:hAnsi="Arial" w:cs="Arial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D6B"/>
    <w:pPr>
      <w:keepNext/>
      <w:spacing w:after="0" w:line="240" w:lineRule="auto"/>
      <w:outlineLvl w:val="0"/>
    </w:pPr>
    <w:rPr>
      <w:rFonts w:ascii="VNI-Centur" w:eastAsia="Times New Roman" w:hAnsi="VNI-Centur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D55D6B"/>
    <w:pPr>
      <w:keepNext/>
      <w:tabs>
        <w:tab w:val="left" w:pos="567"/>
      </w:tabs>
      <w:spacing w:after="0" w:line="288" w:lineRule="auto"/>
      <w:jc w:val="center"/>
      <w:outlineLvl w:val="1"/>
    </w:pPr>
    <w:rPr>
      <w:rFonts w:ascii=".VnTime" w:eastAsia="Times New Roman" w:hAnsi=".VnTime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D6B"/>
    <w:rPr>
      <w:rFonts w:ascii="VNI-Centur" w:eastAsia="Times New Roman" w:hAnsi="VNI-Centur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D55D6B"/>
    <w:rPr>
      <w:rFonts w:ascii=".VnTime" w:eastAsia="Times New Roman" w:hAnsi=".VnTime" w:cs="Arial"/>
      <w:b/>
      <w:i/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D55D6B"/>
  </w:style>
  <w:style w:type="paragraph" w:styleId="Header">
    <w:name w:val="header"/>
    <w:basedOn w:val="Normal"/>
    <w:link w:val="HeaderChar"/>
    <w:rsid w:val="00D55D6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D55D6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rsid w:val="00D55D6B"/>
    <w:pPr>
      <w:spacing w:after="0" w:line="240" w:lineRule="auto"/>
    </w:pPr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D55D6B"/>
    <w:rPr>
      <w:rFonts w:ascii="Tahoma" w:eastAsia="Times New Roman" w:hAnsi="Tahoma" w:cs="Tahoma"/>
      <w:sz w:val="16"/>
      <w:szCs w:val="16"/>
      <w:lang w:val="vi-VN" w:eastAsia="vi-VN"/>
    </w:rPr>
  </w:style>
  <w:style w:type="paragraph" w:styleId="BodyText3">
    <w:name w:val="Body Text 3"/>
    <w:basedOn w:val="Normal"/>
    <w:link w:val="BodyText3Char"/>
    <w:rsid w:val="00D55D6B"/>
    <w:pPr>
      <w:spacing w:after="0" w:line="240" w:lineRule="auto"/>
    </w:pPr>
    <w:rPr>
      <w:rFonts w:ascii="VNI-Centur" w:eastAsia="Times New Roman" w:hAnsi="VNI-Centur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55D6B"/>
    <w:rPr>
      <w:rFonts w:ascii="VNI-Centur" w:eastAsia="Times New Roman" w:hAnsi="VNI-Centu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55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D55D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rsid w:val="00D55D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2Char">
    <w:name w:val="Body Text 2 Char"/>
    <w:basedOn w:val="DefaultParagraphFont"/>
    <w:link w:val="BodyText2"/>
    <w:rsid w:val="00D55D6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rsid w:val="00D5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55D6B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Normal"/>
    <w:semiHidden/>
    <w:rsid w:val="00D55D6B"/>
    <w:pPr>
      <w:spacing w:after="160" w:line="240" w:lineRule="exact"/>
    </w:pPr>
    <w:rPr>
      <w:rFonts w:ascii="Arial" w:eastAsia="Times New Roman" w:hAnsi="Arial" w:cs="Arial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2021-02-16T12:55:00Z</dcterms:created>
  <dcterms:modified xsi:type="dcterms:W3CDTF">2021-02-16T13:18:00Z</dcterms:modified>
</cp:coreProperties>
</file>